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F3F2" w14:textId="09C01F4E" w:rsidR="00773CC0" w:rsidRDefault="00484775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Penni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Chasens</w:t>
      </w:r>
      <w:proofErr w:type="spellEnd"/>
    </w:p>
    <w:p w14:paraId="2A7DB187" w14:textId="77777777" w:rsidR="00173A4C" w:rsidRPr="00773CC0" w:rsidRDefault="00173A4C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34F3F3" w14:textId="03BEBE74" w:rsidR="00773CC0" w:rsidRPr="00773CC0" w:rsidRDefault="0089634C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848 Brickell Key Drive, Brickell, FL 33131</w:t>
      </w:r>
      <w:r w:rsidRPr="00773CC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>(305)710-7787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hyperlink r:id="rId12" w:history="1">
        <w:r w:rsidR="00173A4C" w:rsidRPr="00056F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Penni@PenniChasens.com</w:t>
        </w:r>
      </w:hyperlink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13" w:history="1">
        <w:r w:rsidR="00173A4C" w:rsidRPr="00056F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PenniChase@gmail.com</w:t>
        </w:r>
      </w:hyperlink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4F3F4" w14:textId="77777777" w:rsidR="00773CC0" w:rsidRPr="00773CC0" w:rsidRDefault="00773CC0" w:rsidP="00773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4A5B4" w14:textId="181CEFE5" w:rsidR="002663A1" w:rsidRPr="00DF3F3C" w:rsidRDefault="00484775" w:rsidP="0026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3F3C">
        <w:rPr>
          <w:rFonts w:ascii="Times New Roman" w:eastAsia="Times New Roman" w:hAnsi="Times New Roman" w:cs="Times New Roman"/>
          <w:b/>
          <w:bCs/>
          <w:sz w:val="32"/>
          <w:szCs w:val="32"/>
        </w:rPr>
        <w:t>Professional Profile</w:t>
      </w:r>
    </w:p>
    <w:p w14:paraId="56421494" w14:textId="490443CD" w:rsidR="00484775" w:rsidRPr="00437133" w:rsidRDefault="00587FF9" w:rsidP="00484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5"/>
      <w:bookmarkStart w:id="1" w:name="OLE_LINK6"/>
      <w:r>
        <w:rPr>
          <w:rFonts w:ascii="Times New Roman" w:eastAsia="Times New Roman" w:hAnsi="Times New Roman" w:cs="Times New Roman"/>
          <w:sz w:val="24"/>
          <w:szCs w:val="24"/>
        </w:rPr>
        <w:t>Over 2</w:t>
      </w:r>
      <w:r w:rsidR="005804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 xml:space="preserve">+ years of </w:t>
      </w:r>
      <w:r w:rsidR="0042289E">
        <w:rPr>
          <w:rFonts w:ascii="Times New Roman" w:eastAsia="Times New Roman" w:hAnsi="Times New Roman" w:cs="Times New Roman"/>
          <w:sz w:val="24"/>
          <w:szCs w:val="24"/>
        </w:rPr>
        <w:t xml:space="preserve">residential and commercial sales 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8963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C1CD3" w14:textId="69F817F2" w:rsidR="00437133" w:rsidRPr="000568D3" w:rsidRDefault="00651E1D" w:rsidP="00484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43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133" w:rsidRPr="00437133">
        <w:rPr>
          <w:rFonts w:ascii="Times New Roman" w:eastAsia="Times New Roman" w:hAnsi="Times New Roman" w:cs="Times New Roman"/>
          <w:sz w:val="24"/>
          <w:szCs w:val="24"/>
        </w:rPr>
        <w:t>Top Producing Agent Award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DBB8231" w14:textId="494B9293" w:rsidR="000568D3" w:rsidRPr="0089634C" w:rsidRDefault="000568D3" w:rsidP="00484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Real Estate, had the role of CEO of International Merchandise Trade company</w:t>
      </w:r>
    </w:p>
    <w:p w14:paraId="7BD60FC5" w14:textId="05E57208" w:rsidR="0089634C" w:rsidRPr="0089634C" w:rsidRDefault="0089634C" w:rsidP="008963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34C">
        <w:rPr>
          <w:rFonts w:ascii="Times New Roman" w:eastAsia="Times New Roman" w:hAnsi="Times New Roman" w:cs="Times New Roman"/>
          <w:sz w:val="24"/>
          <w:szCs w:val="24"/>
        </w:rPr>
        <w:t xml:space="preserve">Able to generate own business through 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r w:rsidRPr="0089634C">
        <w:rPr>
          <w:rFonts w:ascii="Times New Roman" w:eastAsia="Times New Roman" w:hAnsi="Times New Roman" w:cs="Times New Roman"/>
          <w:sz w:val="24"/>
          <w:szCs w:val="24"/>
        </w:rPr>
        <w:t>networking and prospecting.</w:t>
      </w:r>
    </w:p>
    <w:p w14:paraId="5FCE2C5D" w14:textId="46382D7A" w:rsidR="0042289E" w:rsidRPr="0042289E" w:rsidRDefault="0042289E" w:rsidP="004228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9E">
        <w:rPr>
          <w:rFonts w:ascii="Times New Roman" w:eastAsia="Times New Roman" w:hAnsi="Times New Roman" w:cs="Times New Roman"/>
          <w:sz w:val="24"/>
          <w:szCs w:val="24"/>
        </w:rPr>
        <w:t xml:space="preserve">Adept in contract drafting, negotiation, </w:t>
      </w:r>
      <w:r w:rsidR="0024459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>market research</w:t>
      </w:r>
      <w:r w:rsidR="00896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4F685" w14:textId="43A9FE4B" w:rsidR="0042289E" w:rsidRDefault="0042289E" w:rsidP="004228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9E">
        <w:rPr>
          <w:rFonts w:ascii="Times New Roman" w:eastAsia="Times New Roman" w:hAnsi="Times New Roman" w:cs="Times New Roman"/>
          <w:sz w:val="24"/>
          <w:szCs w:val="24"/>
        </w:rPr>
        <w:t xml:space="preserve">Active member of the Miami Board of Realtors,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 xml:space="preserve">Executive Board Member of 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>Master Broker's Forum</w:t>
      </w:r>
      <w:r w:rsidR="00B63F40">
        <w:rPr>
          <w:rFonts w:ascii="Times New Roman" w:eastAsia="Times New Roman" w:hAnsi="Times New Roman" w:cs="Times New Roman"/>
          <w:sz w:val="24"/>
          <w:szCs w:val="24"/>
        </w:rPr>
        <w:t>, National Association of Realtors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 xml:space="preserve"> and Miami's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2289E">
        <w:rPr>
          <w:rFonts w:ascii="Times New Roman" w:eastAsia="Times New Roman" w:hAnsi="Times New Roman" w:cs="Times New Roman"/>
          <w:sz w:val="24"/>
          <w:szCs w:val="24"/>
        </w:rPr>
        <w:t>lite Condo Experts Group.</w:t>
      </w:r>
    </w:p>
    <w:p w14:paraId="6B8D4F85" w14:textId="5F070958" w:rsidR="005804F4" w:rsidRPr="005804F4" w:rsidRDefault="005804F4" w:rsidP="004228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Philanthropy: </w:t>
      </w:r>
      <w:r>
        <w:rPr>
          <w:rFonts w:ascii="Times New Roman" w:eastAsia="Times New Roman" w:hAnsi="Times New Roman" w:cs="Times New Roman"/>
          <w:sz w:val="24"/>
          <w:szCs w:val="24"/>
        </w:rPr>
        <w:t>Feeding South Florida, United Way, Jewish Federation, Best Buddies and Voices for Children</w:t>
      </w:r>
    </w:p>
    <w:p w14:paraId="14F74A86" w14:textId="1C58ED91" w:rsidR="002663A1" w:rsidRDefault="002663A1" w:rsidP="00B63F4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A9E9F0E" w14:textId="77777777" w:rsidR="00A02FD3" w:rsidRPr="00B63F40" w:rsidRDefault="00A02FD3" w:rsidP="00B63F4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334F3FB" w14:textId="2A8BF4FB" w:rsidR="00773CC0" w:rsidRPr="00DF3F3C" w:rsidRDefault="00773CC0" w:rsidP="00DF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3F3C">
        <w:rPr>
          <w:rFonts w:ascii="Times New Roman" w:eastAsia="Times New Roman" w:hAnsi="Times New Roman" w:cs="Times New Roman"/>
          <w:b/>
          <w:bCs/>
          <w:sz w:val="32"/>
          <w:szCs w:val="32"/>
        </w:rPr>
        <w:t>Experience</w:t>
      </w:r>
    </w:p>
    <w:p w14:paraId="5334F3FC" w14:textId="4972A051" w:rsidR="00773CC0" w:rsidRPr="00773CC0" w:rsidRDefault="00BB4709" w:rsidP="00773C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Cervera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Real Estate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Miami, FL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5334F3FD" w14:textId="638C8463" w:rsidR="00773CC0" w:rsidRDefault="00BB4709" w:rsidP="00773C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Real Estate Sales Agent</w:t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  <w:r w:rsidR="00A85221">
        <w:rPr>
          <w:rFonts w:ascii="Times New Roman" w:eastAsia="Times New Roman" w:hAnsi="Times New Roman" w:cs="Times New Roman"/>
          <w:i/>
          <w:sz w:val="24"/>
          <w:szCs w:val="24"/>
        </w:rPr>
        <w:t>199</w:t>
      </w:r>
      <w:r w:rsidR="00A02FD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 xml:space="preserve"> – Present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674630" w14:textId="77777777" w:rsidR="00437133" w:rsidRPr="00773CC0" w:rsidRDefault="00437133" w:rsidP="00773C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14:paraId="357E1B41" w14:textId="688E7AE5" w:rsidR="00BB4709" w:rsidRDefault="00BB4709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documents such as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listing agreements,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contracts</w:t>
      </w:r>
      <w:r w:rsidR="00B62FC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leases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FC6BE" w14:textId="213F8F58" w:rsidR="002663A1" w:rsidRPr="00A02FD3" w:rsidRDefault="00651E1D" w:rsidP="00A02F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3A1"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63A1">
        <w:rPr>
          <w:rFonts w:ascii="Times New Roman" w:eastAsia="Times New Roman" w:hAnsi="Times New Roman" w:cs="Times New Roman"/>
          <w:sz w:val="24"/>
          <w:szCs w:val="24"/>
        </w:rPr>
        <w:t xml:space="preserve"> closely</w:t>
      </w:r>
      <w:r w:rsidR="002663A1" w:rsidRPr="002663A1">
        <w:rPr>
          <w:rFonts w:ascii="Times New Roman" w:eastAsia="Times New Roman" w:hAnsi="Times New Roman" w:cs="Times New Roman"/>
          <w:sz w:val="24"/>
          <w:szCs w:val="24"/>
        </w:rPr>
        <w:t xml:space="preserve"> with developers to facilitate </w:t>
      </w:r>
      <w:r>
        <w:rPr>
          <w:rFonts w:ascii="Times New Roman" w:eastAsia="Times New Roman" w:hAnsi="Times New Roman" w:cs="Times New Roman"/>
          <w:sz w:val="24"/>
          <w:szCs w:val="24"/>
        </w:rPr>
        <w:t>residenti</w:t>
      </w:r>
      <w:r w:rsidRPr="002663A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663A1" w:rsidRPr="002663A1">
        <w:rPr>
          <w:rFonts w:ascii="Times New Roman" w:eastAsia="Times New Roman" w:hAnsi="Times New Roman" w:cs="Times New Roman"/>
          <w:sz w:val="24"/>
          <w:szCs w:val="24"/>
        </w:rPr>
        <w:t xml:space="preserve"> sales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participated in over 1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5+</w:t>
      </w:r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pre-construction projects,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 xml:space="preserve"> resulting</w:t>
      </w:r>
      <w:r w:rsidR="00A02FD3" w:rsidRPr="00422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02FD3" w:rsidRPr="0042289E">
        <w:rPr>
          <w:rFonts w:ascii="Times New Roman" w:eastAsia="Times New Roman" w:hAnsi="Times New Roman" w:cs="Times New Roman"/>
          <w:sz w:val="24"/>
          <w:szCs w:val="24"/>
        </w:rPr>
        <w:t>almost half a billion dollars in sales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860FC" w14:textId="0E90EADB" w:rsidR="00BB4709" w:rsidRPr="00920AE1" w:rsidRDefault="00BB4709" w:rsidP="00920A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Accompany buyers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to properties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>, advising them on the suitability and value of the homes they are visiting based on current market conditions</w:t>
      </w:r>
      <w:r w:rsidR="00173A4C">
        <w:rPr>
          <w:rFonts w:ascii="Times New Roman" w:eastAsia="Times New Roman" w:hAnsi="Times New Roman" w:cs="Times New Roman"/>
          <w:sz w:val="24"/>
          <w:szCs w:val="24"/>
        </w:rPr>
        <w:t xml:space="preserve"> and evaluates financing options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="00920AE1" w:rsidRPr="00437133">
        <w:rPr>
          <w:rFonts w:ascii="Times New Roman" w:eastAsia="Times New Roman" w:hAnsi="Times New Roman" w:cs="Times New Roman"/>
          <w:sz w:val="24"/>
          <w:szCs w:val="24"/>
        </w:rPr>
        <w:t>ompare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0AE1" w:rsidRPr="00437133">
        <w:rPr>
          <w:rFonts w:ascii="Times New Roman" w:eastAsia="Times New Roman" w:hAnsi="Times New Roman" w:cs="Times New Roman"/>
          <w:sz w:val="24"/>
          <w:szCs w:val="24"/>
        </w:rPr>
        <w:t xml:space="preserve"> properties with similar properties that had recently sold to determine competitive market prices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 xml:space="preserve"> by providing market analysis reports via CMA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D6B42" w14:textId="4B9635A7" w:rsidR="00BB4709" w:rsidRPr="00437133" w:rsidRDefault="00437133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4709" w:rsidRPr="00437133">
        <w:rPr>
          <w:rFonts w:ascii="Times New Roman" w:eastAsia="Times New Roman" w:hAnsi="Times New Roman" w:cs="Times New Roman"/>
          <w:sz w:val="24"/>
          <w:szCs w:val="24"/>
        </w:rPr>
        <w:t xml:space="preserve"> quarterly seminars and training sessions for sales agents to improve sales techniques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142898" w14:textId="3D0D8AE5" w:rsidR="00BB4709" w:rsidRPr="00437133" w:rsidRDefault="00BB4709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D3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>sales of properties through advertisements, open houses, multiple listing services and other online advertising platforms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B9BF1" w14:textId="5C9525ED" w:rsidR="00437133" w:rsidRPr="00437133" w:rsidRDefault="00437133" w:rsidP="004371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133">
        <w:rPr>
          <w:rFonts w:ascii="Times New Roman" w:eastAsia="Times New Roman" w:hAnsi="Times New Roman" w:cs="Times New Roman"/>
          <w:sz w:val="24"/>
          <w:szCs w:val="24"/>
        </w:rPr>
        <w:t>Ke</w:t>
      </w:r>
      <w:r w:rsidR="00DD3694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437133">
        <w:rPr>
          <w:rFonts w:ascii="Times New Roman" w:eastAsia="Times New Roman" w:hAnsi="Times New Roman" w:cs="Times New Roman"/>
          <w:sz w:val="24"/>
          <w:szCs w:val="24"/>
        </w:rPr>
        <w:t xml:space="preserve"> up to date on competitive real estate knowledge through reviewing listings and trade journals</w:t>
      </w:r>
      <w:r w:rsidR="00920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4130D" w14:textId="0067004F" w:rsidR="00BB4709" w:rsidRDefault="00BB4709" w:rsidP="00DD3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377D2" w14:textId="77777777" w:rsidR="00A02FD3" w:rsidRPr="00773CC0" w:rsidRDefault="00A02FD3" w:rsidP="00DD3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4F408" w14:textId="77777777" w:rsidR="00773CC0" w:rsidRPr="00DF3F3C" w:rsidRDefault="00773CC0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3F3C">
        <w:rPr>
          <w:rFonts w:ascii="Times New Roman" w:eastAsia="Times New Roman" w:hAnsi="Times New Roman" w:cs="Times New Roman"/>
          <w:b/>
          <w:bCs/>
          <w:sz w:val="32"/>
          <w:szCs w:val="32"/>
        </w:rPr>
        <w:t>Education</w:t>
      </w:r>
    </w:p>
    <w:p w14:paraId="5334F409" w14:textId="785228FD" w:rsidR="00773CC0" w:rsidRPr="00773CC0" w:rsidRDefault="0042289E" w:rsidP="00773C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Temple University</w:t>
      </w:r>
      <w:r w:rsidR="00773CC0" w:rsidRPr="00773C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73CC0"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B47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Philadelphia, Penn</w:t>
      </w:r>
      <w:r w:rsidR="00BB4709">
        <w:rPr>
          <w:rFonts w:ascii="Times New Roman" w:eastAsia="Times New Roman" w:hAnsi="Times New Roman" w:cs="Times New Roman"/>
          <w:b/>
          <w:sz w:val="24"/>
          <w:szCs w:val="24"/>
        </w:rPr>
        <w:t xml:space="preserve">sylvania </w:t>
      </w:r>
      <w:r w:rsidR="00773CC0" w:rsidRPr="00773CC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C92FBD0" w14:textId="77777777" w:rsidR="0011698C" w:rsidRDefault="00BB4709" w:rsidP="0077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709">
        <w:rPr>
          <w:rFonts w:ascii="Times New Roman" w:eastAsia="Times New Roman" w:hAnsi="Times New Roman" w:cs="Times New Roman"/>
          <w:i/>
          <w:sz w:val="24"/>
          <w:szCs w:val="24"/>
        </w:rPr>
        <w:t>Master’s Degree in Theater Arts and Communication</w:t>
      </w:r>
    </w:p>
    <w:p w14:paraId="07CA8BEF" w14:textId="14596290" w:rsidR="00A02FD3" w:rsidRDefault="00651E1D" w:rsidP="0077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Bachelor of Arts Degree in Education</w:t>
      </w:r>
      <w:r w:rsidR="00BB47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470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34EFA5F" w14:textId="09A576ED" w:rsidR="00A02FD3" w:rsidRPr="00773CC0" w:rsidRDefault="00773CC0" w:rsidP="00773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73CC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30B403F" w14:textId="5D15181C" w:rsidR="00B63F40" w:rsidRDefault="00B63F40" w:rsidP="00B6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Certification</w:t>
      </w:r>
    </w:p>
    <w:p w14:paraId="0D4AD64C" w14:textId="77777777" w:rsidR="001E661E" w:rsidRPr="00DF3F3C" w:rsidRDefault="001E661E" w:rsidP="00B6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A86586" w14:textId="429167BA" w:rsidR="00B63F40" w:rsidRPr="00B63F40" w:rsidRDefault="00B63F40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CIPS – Certified International Property Specialist</w:t>
      </w:r>
    </w:p>
    <w:p w14:paraId="5F45180B" w14:textId="22056C23" w:rsidR="00B63F40" w:rsidRPr="00BE0268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CRS – Certified Residential Specialist</w:t>
      </w:r>
    </w:p>
    <w:p w14:paraId="4512389B" w14:textId="077B6CF0" w:rsidR="00BE0268" w:rsidRPr="00BE0268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REBAC- Real Estate Buyer’s Agent Council</w:t>
      </w:r>
    </w:p>
    <w:p w14:paraId="250EED1C" w14:textId="552D8052" w:rsidR="00BE0268" w:rsidRPr="00BE0268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CLHMS- Certified Luxury Home Marketing Specialist</w:t>
      </w:r>
    </w:p>
    <w:p w14:paraId="4DA0B190" w14:textId="2192D288" w:rsidR="00BE0268" w:rsidRPr="00B63F40" w:rsidRDefault="00BE0268" w:rsidP="00B63F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GRI- Graduate Realtor Institute</w:t>
      </w:r>
    </w:p>
    <w:p w14:paraId="058D6499" w14:textId="479D0D3B" w:rsidR="00173A4C" w:rsidRDefault="00173A4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14:paraId="6F1166E6" w14:textId="68C5BB42" w:rsidR="00A02FD3" w:rsidRDefault="00A02FD3" w:rsidP="00651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ADBD74" w14:textId="1849C2E4" w:rsidR="00A57BB8" w:rsidRDefault="00A57BB8" w:rsidP="00651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C65DB2" w14:textId="77777777" w:rsidR="00A57BB8" w:rsidRDefault="00A57BB8" w:rsidP="00651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4F417" w14:textId="155147C3" w:rsidR="00773CC0" w:rsidRDefault="00BB4709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 Project</w:t>
      </w:r>
      <w:r w:rsidR="002663A1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6A3AAE06" w14:textId="77777777" w:rsidR="003E5376" w:rsidRDefault="003E5376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EAD4BD" w14:textId="126E09F7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Portofino Towers………………………………………………….. Miami Beach</w:t>
      </w:r>
    </w:p>
    <w:p w14:paraId="22810473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1DE4BC" w14:textId="4A9480B3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Yacht Club at Portofino…………………………………………… Miami Beach</w:t>
      </w:r>
    </w:p>
    <w:p w14:paraId="3E1A3376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B75654" w14:textId="0E3506F1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Grand Bay Towers……………………………………………….... Key Biscayne</w:t>
      </w:r>
    </w:p>
    <w:p w14:paraId="2358138F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C7CF6B" w14:textId="04F31DC9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Brickell Key II…………………………………………………….. Brickell Key Miami</w:t>
      </w:r>
    </w:p>
    <w:p w14:paraId="7DCA4A68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C3298C" w14:textId="5495864B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The Mark on Brickell……………………………………………... Bayshore Drive Miami</w:t>
      </w:r>
    </w:p>
    <w:p w14:paraId="074DD7AC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3C236" w14:textId="50578E97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One Miami Towers I &amp; II…………………………………………. Downtown Miami River</w:t>
      </w:r>
    </w:p>
    <w:p w14:paraId="4A061E08" w14:textId="2519DCF4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3E464B" w14:textId="39FAEA37" w:rsidR="000568D3" w:rsidRDefault="000568D3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Murano at Portofino……………………………………………….. South Beach</w:t>
      </w:r>
    </w:p>
    <w:p w14:paraId="4B194FDE" w14:textId="77777777" w:rsidR="000568D3" w:rsidRDefault="000568D3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97DB6F" w14:textId="67BAF750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Murano Grande……………………………………………………. South Beach</w:t>
      </w:r>
    </w:p>
    <w:p w14:paraId="3B154DB3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2B3E95" w14:textId="3B52A737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Icon South Beach………………………………………………….. South Beach</w:t>
      </w:r>
    </w:p>
    <w:p w14:paraId="6CE5C4FD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8533DC" w14:textId="45C32036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900 Biscayne Bay………………………………………………….. Downtown Miami</w:t>
      </w:r>
    </w:p>
    <w:p w14:paraId="69B78CA9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C9F25A" w14:textId="419C0F74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Epic Hotel &amp; Residences…………………………………………... Downtown Miami</w:t>
      </w:r>
    </w:p>
    <w:p w14:paraId="1B09A9BD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85B05A" w14:textId="5CC16DE8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Icon Brickell</w:t>
      </w:r>
      <w:r w:rsidR="001B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&amp; Viceroy Residences………………………………. Downtown Miami</w:t>
      </w:r>
    </w:p>
    <w:p w14:paraId="03A24A9B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83B991" w14:textId="0414D050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Marquis Miami</w:t>
      </w:r>
      <w:r w:rsidR="001B528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…………………………………………………...... Downtown Miami</w:t>
      </w:r>
    </w:p>
    <w:p w14:paraId="2D8842CA" w14:textId="77777777" w:rsidR="00173A4C" w:rsidRDefault="00173A4C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C2A78C" w14:textId="173FF363" w:rsid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Grove at Grand Bay</w:t>
      </w:r>
      <w:r w:rsidR="001B528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………………………………………………... Coconut Grove</w:t>
      </w:r>
    </w:p>
    <w:p w14:paraId="345E7167" w14:textId="77777777" w:rsidR="00651E1D" w:rsidRPr="00651E1D" w:rsidRDefault="00651E1D" w:rsidP="00651E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B9B87D" w14:textId="77777777" w:rsidR="00DD3694" w:rsidRPr="00773CC0" w:rsidRDefault="00DD3694" w:rsidP="0077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4F41A" w14:textId="32368058" w:rsidR="001E661E" w:rsidRPr="002663A1" w:rsidRDefault="001E661E" w:rsidP="002663A1">
      <w:pPr>
        <w:spacing w:line="192" w:lineRule="auto"/>
        <w:rPr>
          <w:rFonts w:ascii="Times New Roman" w:hAnsi="Times New Roman" w:cs="Times New Roman"/>
        </w:rPr>
      </w:pPr>
    </w:p>
    <w:sectPr w:rsidR="001E661E" w:rsidRPr="002663A1" w:rsidSect="00773CC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E2B6" w14:textId="77777777" w:rsidR="00D73B18" w:rsidRDefault="00D73B18" w:rsidP="00773CC0">
      <w:pPr>
        <w:spacing w:after="0" w:line="240" w:lineRule="auto"/>
      </w:pPr>
      <w:r>
        <w:separator/>
      </w:r>
    </w:p>
  </w:endnote>
  <w:endnote w:type="continuationSeparator" w:id="0">
    <w:p w14:paraId="767EAC9A" w14:textId="77777777" w:rsidR="00D73B18" w:rsidRDefault="00D73B18" w:rsidP="007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D558" w14:textId="77777777" w:rsidR="00D73B18" w:rsidRDefault="00D73B18" w:rsidP="00773CC0">
      <w:pPr>
        <w:spacing w:after="0" w:line="240" w:lineRule="auto"/>
      </w:pPr>
      <w:r>
        <w:separator/>
      </w:r>
    </w:p>
  </w:footnote>
  <w:footnote w:type="continuationSeparator" w:id="0">
    <w:p w14:paraId="473671B4" w14:textId="77777777" w:rsidR="00D73B18" w:rsidRDefault="00D73B18" w:rsidP="0077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F41F" w14:textId="77777777" w:rsidR="001A1386" w:rsidRDefault="001A1386">
    <w:pPr>
      <w:pStyle w:val="Header"/>
    </w:pPr>
  </w:p>
  <w:p w14:paraId="5334F420" w14:textId="77777777" w:rsidR="001A1386" w:rsidRDefault="001A1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B85"/>
    <w:multiLevelType w:val="hybridMultilevel"/>
    <w:tmpl w:val="80DE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76471"/>
    <w:multiLevelType w:val="hybridMultilevel"/>
    <w:tmpl w:val="00422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6574"/>
    <w:multiLevelType w:val="hybridMultilevel"/>
    <w:tmpl w:val="C96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205"/>
    <w:multiLevelType w:val="hybridMultilevel"/>
    <w:tmpl w:val="80F6E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5A4403"/>
    <w:multiLevelType w:val="hybridMultilevel"/>
    <w:tmpl w:val="F350F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C6E1F"/>
    <w:multiLevelType w:val="hybridMultilevel"/>
    <w:tmpl w:val="E604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805F4"/>
    <w:multiLevelType w:val="hybridMultilevel"/>
    <w:tmpl w:val="0194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6933"/>
    <w:multiLevelType w:val="hybridMultilevel"/>
    <w:tmpl w:val="189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66E05"/>
    <w:multiLevelType w:val="hybridMultilevel"/>
    <w:tmpl w:val="E7C4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A7E70"/>
    <w:multiLevelType w:val="hybridMultilevel"/>
    <w:tmpl w:val="DCC4C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211C6"/>
    <w:multiLevelType w:val="hybridMultilevel"/>
    <w:tmpl w:val="AE3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6F0F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C0"/>
    <w:rsid w:val="000568D3"/>
    <w:rsid w:val="000C2F0E"/>
    <w:rsid w:val="0011698C"/>
    <w:rsid w:val="00173A4C"/>
    <w:rsid w:val="00175795"/>
    <w:rsid w:val="001A1386"/>
    <w:rsid w:val="001B528C"/>
    <w:rsid w:val="001E661E"/>
    <w:rsid w:val="002174B7"/>
    <w:rsid w:val="0022388B"/>
    <w:rsid w:val="00244595"/>
    <w:rsid w:val="002663A1"/>
    <w:rsid w:val="002B5C1B"/>
    <w:rsid w:val="003200AF"/>
    <w:rsid w:val="003E5376"/>
    <w:rsid w:val="0042289E"/>
    <w:rsid w:val="00437133"/>
    <w:rsid w:val="00484775"/>
    <w:rsid w:val="005804F4"/>
    <w:rsid w:val="00587FF9"/>
    <w:rsid w:val="00651E1D"/>
    <w:rsid w:val="00694AAA"/>
    <w:rsid w:val="006E62D9"/>
    <w:rsid w:val="00773CC0"/>
    <w:rsid w:val="00796C0E"/>
    <w:rsid w:val="007C0727"/>
    <w:rsid w:val="0089634C"/>
    <w:rsid w:val="008E3B9A"/>
    <w:rsid w:val="00920AE1"/>
    <w:rsid w:val="00970482"/>
    <w:rsid w:val="00A02FD3"/>
    <w:rsid w:val="00A177B1"/>
    <w:rsid w:val="00A57BB8"/>
    <w:rsid w:val="00A85221"/>
    <w:rsid w:val="00B62FC5"/>
    <w:rsid w:val="00B63F40"/>
    <w:rsid w:val="00BB4709"/>
    <w:rsid w:val="00BE0268"/>
    <w:rsid w:val="00C13B11"/>
    <w:rsid w:val="00D73B18"/>
    <w:rsid w:val="00DD3694"/>
    <w:rsid w:val="00DF3F3C"/>
    <w:rsid w:val="00E04261"/>
    <w:rsid w:val="00E10EBA"/>
    <w:rsid w:val="00FF1A0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F3F2"/>
  <w15:chartTrackingRefBased/>
  <w15:docId w15:val="{9916037D-8C81-4AAF-99CB-7E157D8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C0"/>
  </w:style>
  <w:style w:type="paragraph" w:styleId="Footer">
    <w:name w:val="footer"/>
    <w:basedOn w:val="Normal"/>
    <w:link w:val="FooterChar"/>
    <w:uiPriority w:val="99"/>
    <w:unhideWhenUsed/>
    <w:rsid w:val="0077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C0"/>
  </w:style>
  <w:style w:type="paragraph" w:styleId="ListParagraph">
    <w:name w:val="List Paragraph"/>
    <w:basedOn w:val="Normal"/>
    <w:uiPriority w:val="34"/>
    <w:qFormat/>
    <w:rsid w:val="0048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nniChase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nni@PenniChase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bf258d-d15a-4ce2-a6f3-74b9b7a7f86f">44RYEHYFZ46F-510-15</_dlc_DocId>
    <_dlc_DocIdUrl xmlns="7abf258d-d15a-4ce2-a6f3-74b9b7a7f86f">
      <Url>https://yugene.yearup.org/Program/CareerAlumni/_layouts/DocIdRedir.aspx?ID=44RYEHYFZ46F-510-15</Url>
      <Description>44RYEHYFZ46F-510-15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32B9F1803D54EA3591DC63CE8BAE6" ma:contentTypeVersion="0" ma:contentTypeDescription="Create a new document." ma:contentTypeScope="" ma:versionID="54067ef8fb00340607538c391c96daf2">
  <xsd:schema xmlns:xsd="http://www.w3.org/2001/XMLSchema" xmlns:xs="http://www.w3.org/2001/XMLSchema" xmlns:p="http://schemas.microsoft.com/office/2006/metadata/properties" xmlns:ns2="7abf258d-d15a-4ce2-a6f3-74b9b7a7f86f" targetNamespace="http://schemas.microsoft.com/office/2006/metadata/properties" ma:root="true" ma:fieldsID="381ee570adbdade0ccc568968230ffc5" ns2:_="">
    <xsd:import namespace="7abf258d-d15a-4ce2-a6f3-74b9b7a7f8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f258d-d15a-4ce2-a6f3-74b9b7a7f8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4554-585A-4883-A0F5-C6622D1489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D2E15-6114-4F5F-A6B6-FA9865A48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61E2-A2AE-4244-A020-17A2352EA7A4}">
  <ds:schemaRefs>
    <ds:schemaRef ds:uri="http://schemas.microsoft.com/office/2006/metadata/properties"/>
    <ds:schemaRef ds:uri="http://schemas.microsoft.com/office/infopath/2007/PartnerControls"/>
    <ds:schemaRef ds:uri="7abf258d-d15a-4ce2-a6f3-74b9b7a7f86f"/>
  </ds:schemaRefs>
</ds:datastoreItem>
</file>

<file path=customXml/itemProps4.xml><?xml version="1.0" encoding="utf-8"?>
<ds:datastoreItem xmlns:ds="http://schemas.openxmlformats.org/officeDocument/2006/customXml" ds:itemID="{059FBD71-2CE3-4DC8-929F-B600E9C8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f258d-d15a-4ce2-a6f3-74b9b7a7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F84082-D5F7-4598-B85F-1BC606E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Goldsholl</dc:creator>
  <cp:keywords/>
  <dc:description/>
  <cp:lastModifiedBy>Alicia Pierre</cp:lastModifiedBy>
  <cp:revision>10</cp:revision>
  <dcterms:created xsi:type="dcterms:W3CDTF">2018-12-17T17:22:00Z</dcterms:created>
  <dcterms:modified xsi:type="dcterms:W3CDTF">2020-07-08T21:53:00Z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0x0101006A232B9F1803D54EA3591DC63CE8BAE6</vt:lpwstr>
  </property>
  <property fmtid="{D5CDD505-2E9C-101B-9397-08002B2CF9AE}" pid="3" name="_dlc_DocIdItemGuid">
    <vt:lpwstr>aba3ef35-52ca-459e-8b18-5c6340014562</vt:lpwstr>
  </property>
</Properties>
</file>